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19" w:lineRule="auto"/>
        <w:ind w:left="0" w:right="0" w:firstLine="0"/>
        <w:jc w:val="center"/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val="en-US" w:eastAsia="zh-CN"/>
        </w:rPr>
        <w:t>内蒙古工业大学2024年</w:t>
      </w:r>
    </w:p>
    <w:p>
      <w:pPr>
        <w:pStyle w:val="2"/>
        <w:spacing w:before="0" w:line="219" w:lineRule="auto"/>
        <w:ind w:left="0" w:right="0" w:firstLine="0"/>
        <w:jc w:val="center"/>
        <w:rPr>
          <w:rFonts w:hint="eastAsia"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课程思政教学比赛课堂教学设计表</w:t>
      </w:r>
    </w:p>
    <w:p>
      <w:pPr>
        <w:pStyle w:val="3"/>
        <w:ind w:left="0" w:firstLine="400" w:firstLineChars="200"/>
        <w:jc w:val="both"/>
        <w:rPr>
          <w:rFonts w:ascii="仿宋" w:hAnsi="仿宋" w:eastAsia="仿宋" w:cs="仿宋"/>
          <w:sz w:val="20"/>
        </w:rPr>
      </w:pPr>
    </w:p>
    <w:tbl>
      <w:tblPr>
        <w:tblStyle w:val="6"/>
        <w:tblpPr w:leftFromText="180" w:rightFromText="180" w:vertAnchor="text" w:horzAnchor="page" w:tblpX="1444" w:tblpY="207"/>
        <w:tblOverlap w:val="never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81"/>
        <w:gridCol w:w="1416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8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/课程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说明：时长为45分钟的一节课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/一节课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（说明：需涵盖“课程思政”的教学目标，即课程的育人目标。）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“课程思政”教育内容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教学方法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与举措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（说明：需涵盖达到“课程思政”教学目标和完成其教育内容要求所采取的教学方法与具体举措。）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教学实施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（说明：需有详细的步骤说明如何在每个环节落实其教学设计。）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教学反思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使用到的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教学资源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（说明：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在教学过程中使用的各种辅助材料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10" w:h="16840"/>
      <w:pgMar w:top="1440" w:right="1576" w:bottom="1440" w:left="1576" w:header="0" w:footer="147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GMzMWJhMGVlZmRlMWJkYWI3M2FiNjQwYTQ0YzUifQ=="/>
  </w:docVars>
  <w:rsids>
    <w:rsidRoot w:val="656D036E"/>
    <w:rsid w:val="07F43A9E"/>
    <w:rsid w:val="3BC413AC"/>
    <w:rsid w:val="4DEF676C"/>
    <w:rsid w:val="5CD631F0"/>
    <w:rsid w:val="5F551A86"/>
    <w:rsid w:val="656D036E"/>
    <w:rsid w:val="7646302E"/>
    <w:rsid w:val="772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11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2023-08-30T03:09:00Z</dcterms:created>
  <dc:creator>Administrator</dc:creator>
  <cp:lastModifiedBy>张世娥</cp:lastModifiedBy>
  <dcterms:modified xsi:type="dcterms:W3CDTF">2024-08-23T03:33:05Z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D80697CE60094345A8E10DA0F48A69FA_11</vt:lpwstr>
  </property>
</Properties>
</file>